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A5B2B" w14:textId="77777777" w:rsidR="00510AC3" w:rsidRPr="009457A2" w:rsidRDefault="00510AC3" w:rsidP="00510AC3">
      <w:pPr>
        <w:ind w:right="-58"/>
        <w:contextualSpacing/>
        <w:jc w:val="center"/>
        <w:rPr>
          <w:b/>
          <w:sz w:val="28"/>
          <w:szCs w:val="28"/>
        </w:rPr>
      </w:pPr>
      <w:r w:rsidRPr="009457A2">
        <w:rPr>
          <w:b/>
          <w:sz w:val="28"/>
          <w:szCs w:val="28"/>
        </w:rPr>
        <w:t>Выборы депутатов Совета народных депутатов</w:t>
      </w:r>
    </w:p>
    <w:p w14:paraId="67F84315" w14:textId="77777777" w:rsidR="00510AC3" w:rsidRPr="009457A2" w:rsidRDefault="00510AC3" w:rsidP="00510AC3">
      <w:pPr>
        <w:keepNext/>
        <w:ind w:right="-58"/>
        <w:contextualSpacing/>
        <w:jc w:val="center"/>
        <w:outlineLvl w:val="1"/>
        <w:rPr>
          <w:b/>
          <w:sz w:val="28"/>
          <w:szCs w:val="28"/>
        </w:rPr>
      </w:pPr>
      <w:r w:rsidRPr="009457A2">
        <w:rPr>
          <w:b/>
          <w:sz w:val="28"/>
          <w:szCs w:val="28"/>
        </w:rPr>
        <w:t xml:space="preserve">Анжеро-Судженского городского округа </w:t>
      </w:r>
      <w:r>
        <w:rPr>
          <w:b/>
          <w:sz w:val="28"/>
          <w:szCs w:val="28"/>
        </w:rPr>
        <w:t>седьмого</w:t>
      </w:r>
      <w:r w:rsidRPr="009457A2">
        <w:rPr>
          <w:b/>
          <w:sz w:val="28"/>
          <w:szCs w:val="28"/>
        </w:rPr>
        <w:t xml:space="preserve"> созыва</w:t>
      </w:r>
    </w:p>
    <w:p w14:paraId="3A325AE4" w14:textId="77777777" w:rsidR="00510AC3" w:rsidRPr="009457A2" w:rsidRDefault="00510AC3" w:rsidP="00510AC3">
      <w:pPr>
        <w:keepNext/>
        <w:ind w:right="-58"/>
        <w:contextualSpacing/>
        <w:jc w:val="center"/>
        <w:outlineLvl w:val="1"/>
        <w:rPr>
          <w:b/>
          <w:sz w:val="28"/>
          <w:szCs w:val="28"/>
        </w:rPr>
      </w:pPr>
    </w:p>
    <w:p w14:paraId="38D5A3A3" w14:textId="77777777" w:rsidR="00510AC3" w:rsidRPr="009457A2" w:rsidRDefault="00510AC3" w:rsidP="00510AC3">
      <w:pPr>
        <w:keepNext/>
        <w:ind w:right="-58"/>
        <w:contextualSpacing/>
        <w:jc w:val="center"/>
        <w:outlineLvl w:val="1"/>
        <w:rPr>
          <w:b/>
          <w:sz w:val="28"/>
          <w:szCs w:val="28"/>
        </w:rPr>
      </w:pPr>
      <w:r w:rsidRPr="009457A2">
        <w:rPr>
          <w:b/>
          <w:sz w:val="28"/>
          <w:szCs w:val="28"/>
        </w:rPr>
        <w:t>Кемеровская область – Кузбасс</w:t>
      </w:r>
    </w:p>
    <w:p w14:paraId="76F370A4" w14:textId="77777777" w:rsidR="00510AC3" w:rsidRPr="009457A2" w:rsidRDefault="00510AC3" w:rsidP="00510AC3">
      <w:pPr>
        <w:ind w:right="-58"/>
        <w:contextualSpacing/>
        <w:jc w:val="center"/>
        <w:rPr>
          <w:b/>
          <w:sz w:val="28"/>
          <w:szCs w:val="28"/>
        </w:rPr>
      </w:pPr>
      <w:r w:rsidRPr="009457A2">
        <w:rPr>
          <w:b/>
          <w:sz w:val="28"/>
          <w:szCs w:val="28"/>
        </w:rPr>
        <w:t xml:space="preserve">Анжеро-Судженский городской округ </w:t>
      </w:r>
      <w:r w:rsidRPr="009457A2">
        <w:rPr>
          <w:b/>
          <w:sz w:val="28"/>
          <w:szCs w:val="28"/>
        </w:rPr>
        <w:br/>
      </w:r>
    </w:p>
    <w:p w14:paraId="743527E7" w14:textId="77777777" w:rsidR="00510AC3" w:rsidRDefault="00510AC3" w:rsidP="00510AC3">
      <w:pPr>
        <w:keepNext/>
        <w:ind w:right="-58"/>
        <w:contextualSpacing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ОКРУЖНАЯ </w:t>
      </w:r>
      <w:r w:rsidRPr="009457A2">
        <w:rPr>
          <w:b/>
          <w:sz w:val="28"/>
          <w:szCs w:val="28"/>
        </w:rPr>
        <w:t>ИЗБИРАТЕЛЬНАЯ КОМИССИЯ</w:t>
      </w:r>
    </w:p>
    <w:p w14:paraId="3648D183" w14:textId="77777777" w:rsidR="00510AC3" w:rsidRPr="009457A2" w:rsidRDefault="00510AC3" w:rsidP="00510AC3">
      <w:pPr>
        <w:keepNext/>
        <w:ind w:right="-58"/>
        <w:contextualSpacing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ОДНОМАНДАТНОГО ИЗБИРАТЕЛЬНОГО ОКРУГА №6</w:t>
      </w:r>
    </w:p>
    <w:p w14:paraId="229A6D87" w14:textId="77777777" w:rsidR="002D0E34" w:rsidRDefault="002D0E34" w:rsidP="002D0E34">
      <w:pPr>
        <w:jc w:val="center"/>
        <w:rPr>
          <w:b/>
          <w:sz w:val="28"/>
          <w:szCs w:val="28"/>
        </w:rPr>
      </w:pPr>
    </w:p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811D30" w:rsidRPr="005A09CB" w14:paraId="5AEFE1CE" w14:textId="77777777" w:rsidTr="00E1398D">
        <w:trPr>
          <w:jc w:val="center"/>
        </w:trPr>
        <w:tc>
          <w:tcPr>
            <w:tcW w:w="9284" w:type="dxa"/>
          </w:tcPr>
          <w:p w14:paraId="19688CD7" w14:textId="77777777" w:rsidR="00811D30" w:rsidRPr="005A09CB" w:rsidRDefault="00811D30" w:rsidP="00E1398D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3FB68389" w14:textId="77777777" w:rsidR="00811D30" w:rsidRPr="00811D30" w:rsidRDefault="00811D30" w:rsidP="00811D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«11» августа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 w:rsidRPr="00672B1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</w:t>
      </w:r>
      <w:r w:rsidRPr="00093A4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6/7</w:t>
      </w:r>
    </w:p>
    <w:p w14:paraId="57E10798" w14:textId="77777777" w:rsidR="00811D30" w:rsidRDefault="00811D30" w:rsidP="00510AC3">
      <w:pPr>
        <w:jc w:val="center"/>
        <w:rPr>
          <w:b/>
          <w:sz w:val="28"/>
          <w:szCs w:val="28"/>
        </w:rPr>
      </w:pPr>
    </w:p>
    <w:p w14:paraId="6EED307A" w14:textId="77777777" w:rsidR="002D0E34" w:rsidRPr="005C658D" w:rsidRDefault="002D0E34" w:rsidP="00510AC3">
      <w:pPr>
        <w:jc w:val="center"/>
        <w:rPr>
          <w:b/>
          <w:i/>
        </w:rPr>
      </w:pPr>
      <w:r w:rsidRPr="004609F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</w:t>
      </w:r>
      <w:r w:rsidRPr="005C658D">
        <w:rPr>
          <w:b/>
          <w:sz w:val="28"/>
          <w:szCs w:val="28"/>
        </w:rPr>
        <w:t xml:space="preserve">извещении </w:t>
      </w:r>
      <w:r w:rsidRPr="005C658D">
        <w:rPr>
          <w:b/>
          <w:bCs/>
          <w:sz w:val="28"/>
          <w:szCs w:val="28"/>
        </w:rPr>
        <w:t>о выявленных недостатках в документах, представленных в окружную избирательную комиссию одномандатного</w:t>
      </w:r>
      <w:r>
        <w:rPr>
          <w:b/>
          <w:bCs/>
          <w:sz w:val="28"/>
          <w:szCs w:val="28"/>
        </w:rPr>
        <w:t xml:space="preserve"> </w:t>
      </w:r>
      <w:r w:rsidRPr="005C658D">
        <w:rPr>
          <w:b/>
          <w:bCs/>
          <w:sz w:val="28"/>
          <w:szCs w:val="28"/>
        </w:rPr>
        <w:t>избирательного округа №</w:t>
      </w:r>
      <w:r w:rsidR="00510AC3">
        <w:rPr>
          <w:b/>
          <w:bCs/>
          <w:sz w:val="28"/>
          <w:szCs w:val="28"/>
        </w:rPr>
        <w:t>6</w:t>
      </w:r>
      <w:r w:rsidRPr="005C658D">
        <w:rPr>
          <w:b/>
          <w:bCs/>
          <w:sz w:val="28"/>
          <w:szCs w:val="28"/>
        </w:rPr>
        <w:t xml:space="preserve">, для регистрации </w:t>
      </w:r>
      <w:r w:rsidRPr="005C658D">
        <w:rPr>
          <w:b/>
          <w:sz w:val="28"/>
          <w:szCs w:val="28"/>
        </w:rPr>
        <w:t>кандидата в депутаты</w:t>
      </w:r>
      <w:r>
        <w:rPr>
          <w:b/>
          <w:sz w:val="28"/>
          <w:szCs w:val="28"/>
        </w:rPr>
        <w:t xml:space="preserve"> Совета народных депутатов </w:t>
      </w:r>
      <w:r w:rsidR="00510AC3">
        <w:rPr>
          <w:b/>
          <w:sz w:val="28"/>
          <w:szCs w:val="28"/>
        </w:rPr>
        <w:t>Анжеро-Судженского</w:t>
      </w:r>
      <w:r>
        <w:rPr>
          <w:b/>
          <w:sz w:val="28"/>
          <w:szCs w:val="28"/>
        </w:rPr>
        <w:t xml:space="preserve"> </w:t>
      </w:r>
      <w:r w:rsidR="00510AC3">
        <w:rPr>
          <w:b/>
          <w:sz w:val="28"/>
          <w:szCs w:val="28"/>
        </w:rPr>
        <w:t>городского округа</w:t>
      </w:r>
      <w:r w:rsidRPr="005C658D">
        <w:rPr>
          <w:b/>
          <w:sz w:val="28"/>
          <w:szCs w:val="28"/>
        </w:rPr>
        <w:t xml:space="preserve">, </w:t>
      </w:r>
      <w:r w:rsidRPr="005C658D">
        <w:rPr>
          <w:b/>
          <w:bCs/>
          <w:sz w:val="28"/>
          <w:szCs w:val="28"/>
        </w:rPr>
        <w:t xml:space="preserve">выдвинутого </w:t>
      </w:r>
      <w:r w:rsidR="00510AC3">
        <w:rPr>
          <w:b/>
          <w:bCs/>
          <w:sz w:val="28"/>
          <w:szCs w:val="28"/>
        </w:rPr>
        <w:t xml:space="preserve">в порядке самовыдвижения </w:t>
      </w:r>
      <w:r w:rsidRPr="005C658D">
        <w:rPr>
          <w:b/>
          <w:sz w:val="28"/>
          <w:szCs w:val="28"/>
        </w:rPr>
        <w:t xml:space="preserve">по одномандатному избирательному округу № </w:t>
      </w:r>
      <w:r w:rsidR="00510AC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 </w:t>
      </w:r>
    </w:p>
    <w:p w14:paraId="1C69A57E" w14:textId="77777777" w:rsidR="002D0E34" w:rsidRPr="005C658D" w:rsidRDefault="00510AC3" w:rsidP="00510AC3">
      <w:pPr>
        <w:pStyle w:val="a5"/>
        <w:spacing w:after="0"/>
        <w:ind w:firstLine="0"/>
        <w:jc w:val="center"/>
        <w:rPr>
          <w:b/>
          <w:bCs/>
          <w:i/>
          <w:sz w:val="20"/>
          <w:szCs w:val="20"/>
        </w:rPr>
      </w:pPr>
      <w:r>
        <w:rPr>
          <w:b/>
          <w:bCs/>
          <w:sz w:val="28"/>
          <w:szCs w:val="28"/>
        </w:rPr>
        <w:t>Головкова Ивана Александровича</w:t>
      </w:r>
    </w:p>
    <w:p w14:paraId="1BFE9F47" w14:textId="77777777" w:rsidR="002D0E34" w:rsidRDefault="002D0E34" w:rsidP="002D0E34">
      <w:pPr>
        <w:shd w:val="clear" w:color="auto" w:fill="FFFFFF"/>
        <w:tabs>
          <w:tab w:val="left" w:pos="1070"/>
        </w:tabs>
        <w:spacing w:line="480" w:lineRule="exact"/>
        <w:rPr>
          <w:spacing w:val="-1"/>
          <w:sz w:val="28"/>
          <w:szCs w:val="28"/>
        </w:rPr>
      </w:pPr>
    </w:p>
    <w:p w14:paraId="49520EE4" w14:textId="2AC3D73C" w:rsidR="000E3807" w:rsidRDefault="002D0E34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2704FD">
        <w:rPr>
          <w:sz w:val="28"/>
          <w:szCs w:val="28"/>
        </w:rPr>
        <w:t>В ходе проверки документов, представленных в окружную избирательную комиссию одномандатного избирательного округа №</w:t>
      </w:r>
      <w:r w:rsidR="00510AC3">
        <w:rPr>
          <w:sz w:val="28"/>
          <w:szCs w:val="28"/>
        </w:rPr>
        <w:t>6</w:t>
      </w:r>
      <w:r w:rsidRPr="002704FD">
        <w:rPr>
          <w:sz w:val="28"/>
          <w:szCs w:val="28"/>
        </w:rPr>
        <w:t xml:space="preserve"> для уведомления о выдвижении (регистрации) кандидата в депутаты</w:t>
      </w:r>
      <w:r>
        <w:rPr>
          <w:sz w:val="28"/>
          <w:szCs w:val="28"/>
        </w:rPr>
        <w:t xml:space="preserve"> Совета народных депутатов </w:t>
      </w:r>
      <w:r w:rsidR="00510AC3">
        <w:rPr>
          <w:sz w:val="28"/>
          <w:szCs w:val="28"/>
        </w:rPr>
        <w:t>Анжеро-Судженского городского округа</w:t>
      </w:r>
      <w:r w:rsidRPr="002704F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704FD">
        <w:rPr>
          <w:bCs/>
          <w:sz w:val="28"/>
          <w:szCs w:val="28"/>
        </w:rPr>
        <w:t xml:space="preserve">выдвинутого </w:t>
      </w:r>
      <w:r w:rsidRPr="002704FD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</w:t>
      </w:r>
      <w:r w:rsidRPr="002704FD">
        <w:rPr>
          <w:sz w:val="28"/>
          <w:szCs w:val="28"/>
        </w:rPr>
        <w:t>избирательному округу №</w:t>
      </w:r>
      <w:r>
        <w:rPr>
          <w:sz w:val="28"/>
          <w:szCs w:val="28"/>
        </w:rPr>
        <w:t xml:space="preserve"> </w:t>
      </w:r>
      <w:r w:rsidR="00510AC3">
        <w:rPr>
          <w:sz w:val="28"/>
          <w:szCs w:val="28"/>
        </w:rPr>
        <w:t>6</w:t>
      </w:r>
      <w:r>
        <w:rPr>
          <w:sz w:val="28"/>
          <w:szCs w:val="28"/>
        </w:rPr>
        <w:t xml:space="preserve">  </w:t>
      </w:r>
      <w:r w:rsidR="00510AC3">
        <w:rPr>
          <w:sz w:val="28"/>
          <w:szCs w:val="28"/>
        </w:rPr>
        <w:t>в порядке самовыдвижения</w:t>
      </w:r>
      <w:r w:rsidRPr="002704FD">
        <w:rPr>
          <w:sz w:val="28"/>
          <w:szCs w:val="28"/>
        </w:rPr>
        <w:t>,</w:t>
      </w:r>
      <w:r w:rsidR="00510AC3">
        <w:rPr>
          <w:sz w:val="28"/>
          <w:szCs w:val="28"/>
        </w:rPr>
        <w:t xml:space="preserve"> Голов</w:t>
      </w:r>
      <w:r w:rsidR="000E3807">
        <w:rPr>
          <w:sz w:val="28"/>
          <w:szCs w:val="28"/>
        </w:rPr>
        <w:t>ков</w:t>
      </w:r>
      <w:r w:rsidR="00510AC3">
        <w:rPr>
          <w:sz w:val="28"/>
          <w:szCs w:val="28"/>
        </w:rPr>
        <w:t>а Ивана Александровича</w:t>
      </w:r>
      <w:r>
        <w:rPr>
          <w:bCs/>
          <w:sz w:val="28"/>
          <w:szCs w:val="28"/>
        </w:rPr>
        <w:t>,</w:t>
      </w:r>
      <w:r w:rsidR="00510AC3">
        <w:rPr>
          <w:bCs/>
          <w:sz w:val="28"/>
          <w:szCs w:val="28"/>
        </w:rPr>
        <w:t xml:space="preserve"> </w:t>
      </w:r>
      <w:r w:rsidRPr="00204BB8">
        <w:rPr>
          <w:bCs/>
          <w:sz w:val="28"/>
          <w:szCs w:val="28"/>
        </w:rPr>
        <w:t xml:space="preserve">рабочей группой по приему и проверке избирательных документов </w:t>
      </w:r>
      <w:r w:rsidRPr="00A41D81">
        <w:rPr>
          <w:sz w:val="28"/>
          <w:szCs w:val="28"/>
        </w:rPr>
        <w:t>выявлен</w:t>
      </w:r>
      <w:r>
        <w:rPr>
          <w:sz w:val="28"/>
          <w:szCs w:val="28"/>
        </w:rPr>
        <w:t>о: о</w:t>
      </w:r>
      <w:r>
        <w:rPr>
          <w:sz w:val="28"/>
        </w:rPr>
        <w:t xml:space="preserve">тсутствие каких-либо документов, представление которых в избирательную комиссию для уведомления о выдвижении кандидата и их регистрации предусмотрено законом, и </w:t>
      </w:r>
      <w:r w:rsidRPr="00A41D81">
        <w:rPr>
          <w:sz w:val="28"/>
          <w:szCs w:val="28"/>
        </w:rPr>
        <w:t xml:space="preserve">(или) несоблюдение требований </w:t>
      </w:r>
      <w:r w:rsidRPr="00120370">
        <w:rPr>
          <w:sz w:val="28"/>
          <w:szCs w:val="28"/>
        </w:rPr>
        <w:t xml:space="preserve">Закона Кемеровской области от 30 </w:t>
      </w:r>
      <w:r w:rsidRPr="000E56B1">
        <w:rPr>
          <w:sz w:val="28"/>
          <w:szCs w:val="28"/>
        </w:rPr>
        <w:t>мая 2011 года № 54-ОЗ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 w:rsidR="005E37F7">
        <w:rPr>
          <w:sz w:val="28"/>
          <w:szCs w:val="28"/>
        </w:rPr>
        <w:t xml:space="preserve">, </w:t>
      </w:r>
      <w:r w:rsidR="005E37F7" w:rsidRPr="005E37F7">
        <w:rPr>
          <w:color w:val="FF0000"/>
          <w:sz w:val="28"/>
          <w:szCs w:val="28"/>
        </w:rPr>
        <w:t xml:space="preserve">а также установление неустранимых недостатков </w:t>
      </w:r>
      <w:r w:rsidRPr="005E37F7">
        <w:rPr>
          <w:color w:val="FF0000"/>
          <w:sz w:val="28"/>
          <w:szCs w:val="28"/>
        </w:rPr>
        <w:t>к оформлению</w:t>
      </w:r>
      <w:r w:rsidRPr="00A41D81">
        <w:rPr>
          <w:sz w:val="28"/>
          <w:szCs w:val="28"/>
        </w:rPr>
        <w:t>.</w:t>
      </w:r>
    </w:p>
    <w:p w14:paraId="7218A1F9" w14:textId="28A78DD1" w:rsidR="005E37F7" w:rsidRPr="005E37F7" w:rsidRDefault="005E37F7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«08» июля 2026 года </w:t>
      </w:r>
      <w:r w:rsidR="00762B18">
        <w:rPr>
          <w:color w:val="000000"/>
          <w:sz w:val="28"/>
          <w:szCs w:val="28"/>
        </w:rPr>
        <w:t>в соответствии со</w:t>
      </w:r>
      <w:r w:rsidRPr="00FB7EC1">
        <w:rPr>
          <w:color w:val="000000"/>
          <w:sz w:val="28"/>
          <w:szCs w:val="28"/>
        </w:rPr>
        <w:t xml:space="preserve"> стать</w:t>
      </w:r>
      <w:r w:rsidR="00762B18">
        <w:rPr>
          <w:color w:val="000000"/>
          <w:sz w:val="28"/>
          <w:szCs w:val="28"/>
        </w:rPr>
        <w:t>ей</w:t>
      </w:r>
      <w:r w:rsidRPr="00FB7EC1">
        <w:rPr>
          <w:color w:val="000000"/>
          <w:sz w:val="28"/>
          <w:szCs w:val="28"/>
        </w:rPr>
        <w:t xml:space="preserve"> 7</w:t>
      </w:r>
      <w:r w:rsidR="00762B18">
        <w:rPr>
          <w:color w:val="000000"/>
          <w:sz w:val="28"/>
          <w:szCs w:val="28"/>
        </w:rPr>
        <w:t>1</w:t>
      </w:r>
      <w:r w:rsidRPr="00FB7EC1">
        <w:rPr>
          <w:color w:val="000000"/>
          <w:sz w:val="28"/>
          <w:szCs w:val="28"/>
        </w:rPr>
        <w:t xml:space="preserve"> Закона Кемеровской области от 30 мая 2011 года №54-ОЗ «О выборах в органы местного самоуправления в Кемеровской области – Кузбассе», </w:t>
      </w:r>
      <w:r w:rsidR="00762B18">
        <w:rPr>
          <w:color w:val="000000"/>
          <w:sz w:val="28"/>
          <w:szCs w:val="28"/>
        </w:rPr>
        <w:t xml:space="preserve">Головковым Иваном Александровичем </w:t>
      </w:r>
      <w:r>
        <w:rPr>
          <w:sz w:val="28"/>
          <w:szCs w:val="28"/>
        </w:rPr>
        <w:t xml:space="preserve">в территориальную избирательную комиссию Анжеро-Судженского городского округа, </w:t>
      </w:r>
      <w:r>
        <w:rPr>
          <w:sz w:val="28"/>
        </w:rPr>
        <w:t xml:space="preserve">осуществляющую в соответствии с постановлением </w:t>
      </w:r>
      <w:r w:rsidRPr="00314127">
        <w:rPr>
          <w:sz w:val="28"/>
          <w:szCs w:val="28"/>
        </w:rPr>
        <w:t>Избирательной комиссии Кемеровской области – Кузбасса от 16 мая 2024 года № 102/716-7 «О возложении полномочий по подготовке и проведению выборов в органы местного самоуправления, местного референдума на территориальные избирательные комиссии Кемеровской области – Кузбасса»</w:t>
      </w:r>
      <w:r>
        <w:rPr>
          <w:sz w:val="28"/>
          <w:szCs w:val="28"/>
        </w:rPr>
        <w:t>, решени</w:t>
      </w:r>
      <w:r w:rsidR="00762B18">
        <w:rPr>
          <w:sz w:val="28"/>
          <w:szCs w:val="28"/>
        </w:rPr>
        <w:t>ем</w:t>
      </w:r>
      <w:r>
        <w:rPr>
          <w:sz w:val="28"/>
          <w:szCs w:val="28"/>
        </w:rPr>
        <w:t xml:space="preserve"> территориальной избирательной комиссии </w:t>
      </w:r>
      <w:r>
        <w:rPr>
          <w:sz w:val="28"/>
          <w:szCs w:val="28"/>
        </w:rPr>
        <w:lastRenderedPageBreak/>
        <w:t xml:space="preserve">Анжеро-Судженского городского округа от 25.06.2026 года №14/35 </w:t>
      </w:r>
      <w:r w:rsidRPr="005E37F7">
        <w:rPr>
          <w:sz w:val="28"/>
          <w:szCs w:val="28"/>
        </w:rPr>
        <w:t>«</w:t>
      </w:r>
      <w:r w:rsidRPr="005E37F7">
        <w:rPr>
          <w:sz w:val="28"/>
          <w:szCs w:val="28"/>
        </w:rPr>
        <w:t>О возложении полномочий окружных избирательных комиссий по выборам депутатов Совета народных депутатов Анжеро-Судженского городского округа седьмого созыва на территориальную избирательную комиссию Анжеро-Судженского городского округа</w:t>
      </w:r>
      <w:r w:rsidRPr="005E37F7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762B18">
        <w:rPr>
          <w:sz w:val="28"/>
          <w:szCs w:val="28"/>
        </w:rPr>
        <w:t>представлены необходимые документы, необходимые для уведомления о самовыдвижении кандидата в депутаты Совета народных депутатов Анжеро-Судженского городского округа седьмого созыва.</w:t>
      </w:r>
    </w:p>
    <w:p w14:paraId="53C64914" w14:textId="6E093C71" w:rsidR="005E37F7" w:rsidRDefault="00762B18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Решением 10.07.2026 года №О6/1 Головкову Ивану Александровичу разрешено открыть специальный избирательный счет для формирования избирательного фонда.</w:t>
      </w:r>
    </w:p>
    <w:p w14:paraId="7360B003" w14:textId="583D55D9" w:rsidR="00762B18" w:rsidRDefault="00762B18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</w:t>
      </w:r>
      <w:r w:rsidR="00AC4BAE">
        <w:rPr>
          <w:sz w:val="28"/>
          <w:szCs w:val="28"/>
        </w:rPr>
        <w:t>с</w:t>
      </w:r>
      <w:r>
        <w:rPr>
          <w:sz w:val="28"/>
          <w:szCs w:val="28"/>
        </w:rPr>
        <w:t>тью 1 стать</w:t>
      </w:r>
      <w:r w:rsidR="00AC4BAE">
        <w:rPr>
          <w:sz w:val="28"/>
          <w:szCs w:val="28"/>
        </w:rPr>
        <w:t xml:space="preserve">и 73 </w:t>
      </w:r>
      <w:r w:rsidR="00AC4BAE" w:rsidRPr="00AC4BAE">
        <w:rPr>
          <w:sz w:val="28"/>
          <w:szCs w:val="28"/>
        </w:rPr>
        <w:t xml:space="preserve">Закон Кемеровской области от </w:t>
      </w:r>
      <w:r w:rsidR="00AC4BAE">
        <w:rPr>
          <w:sz w:val="28"/>
          <w:szCs w:val="28"/>
        </w:rPr>
        <w:t>«</w:t>
      </w:r>
      <w:r w:rsidR="00AC4BAE" w:rsidRPr="00AC4BAE">
        <w:rPr>
          <w:sz w:val="28"/>
          <w:szCs w:val="28"/>
        </w:rPr>
        <w:t xml:space="preserve">О выборах в органы местного самоуправления в Кемеровской области </w:t>
      </w:r>
      <w:r w:rsidR="00AC4BAE">
        <w:rPr>
          <w:sz w:val="28"/>
          <w:szCs w:val="28"/>
        </w:rPr>
        <w:t>–</w:t>
      </w:r>
      <w:r w:rsidR="00AC4BAE" w:rsidRPr="00AC4BAE">
        <w:rPr>
          <w:sz w:val="28"/>
          <w:szCs w:val="28"/>
        </w:rPr>
        <w:t xml:space="preserve"> Кузбассе</w:t>
      </w:r>
      <w:r w:rsidR="00AC4BAE">
        <w:rPr>
          <w:sz w:val="28"/>
          <w:szCs w:val="28"/>
        </w:rPr>
        <w:t>», кандидат представляет в соответствующую окружную избирательную комиссию следующие избирательные документы:</w:t>
      </w:r>
    </w:p>
    <w:p w14:paraId="3B07E7E5" w14:textId="77777777" w:rsidR="00762B18" w:rsidRPr="00AC4BAE" w:rsidRDefault="00762B18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AC4BAE">
        <w:rPr>
          <w:sz w:val="28"/>
          <w:szCs w:val="28"/>
        </w:rPr>
        <w:t>1) подписные листы с подписями избирателей, собранными в поддержку выдвижения кандидата (если в поддержку выдвижения кандидата осуществлялся сбор подписей);</w:t>
      </w:r>
    </w:p>
    <w:p w14:paraId="008362EA" w14:textId="77777777" w:rsidR="00762B18" w:rsidRPr="00AC4BAE" w:rsidRDefault="00762B18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AC4BAE">
        <w:rPr>
          <w:sz w:val="28"/>
          <w:szCs w:val="28"/>
        </w:rPr>
        <w:t>2) протокол об итогах сбора подписей избирателей на бумажном носителе и в машиночитаемом виде по форме, установленной избирательной комиссией, организующей выборы (если в поддержку выдвижения кандидата осуществлялся сбор подписей);</w:t>
      </w:r>
    </w:p>
    <w:p w14:paraId="162D9712" w14:textId="28AC5747" w:rsidR="00762B18" w:rsidRPr="00AC4BAE" w:rsidRDefault="00762B18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AC4BAE">
        <w:rPr>
          <w:sz w:val="28"/>
          <w:szCs w:val="28"/>
        </w:rPr>
        <w:t>3) первый финансовый отчет кандидата. Первый финансовый отчет считается представленным, если представлены все следующие документы: учет поступления и расходования денежных средств избирательного фонда кандидата, первый финансовый отчет о поступлении и расходовании средств избирательного фонда кандидата, документ об остатке средств на специальном избирательном счете на дату, предшествующую дню составления (подписания) отчета кандидатом.</w:t>
      </w:r>
    </w:p>
    <w:p w14:paraId="08FC6D9B" w14:textId="77777777" w:rsidR="008E3E64" w:rsidRDefault="00AC4BAE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«06» августа 2026 года Головковым Иваном Александровичем были представлены: протокол об итогах сбора подписей избирателей в поддержку самовыдвижения, а также 30 подписей избирателей, собранных в поддержку самовыдвижения</w:t>
      </w:r>
      <w:r w:rsidR="008E3E64">
        <w:rPr>
          <w:sz w:val="28"/>
          <w:szCs w:val="28"/>
        </w:rPr>
        <w:t>.</w:t>
      </w:r>
    </w:p>
    <w:p w14:paraId="3438FBBB" w14:textId="5DA0AEC5" w:rsidR="00AC4BAE" w:rsidRDefault="008E3E64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8E3E64">
        <w:rPr>
          <w:sz w:val="28"/>
          <w:szCs w:val="28"/>
        </w:rPr>
        <w:t xml:space="preserve">В соответствии со статьей </w:t>
      </w:r>
      <w:r w:rsidRPr="008E3E64">
        <w:rPr>
          <w:sz w:val="28"/>
          <w:szCs w:val="28"/>
        </w:rPr>
        <w:t>28, п</w:t>
      </w:r>
      <w:r>
        <w:rPr>
          <w:sz w:val="28"/>
          <w:szCs w:val="28"/>
        </w:rPr>
        <w:t>унктом</w:t>
      </w:r>
      <w:r w:rsidRPr="008E3E64">
        <w:rPr>
          <w:sz w:val="28"/>
          <w:szCs w:val="28"/>
        </w:rPr>
        <w:t xml:space="preserve"> 1 ст</w:t>
      </w:r>
      <w:r>
        <w:rPr>
          <w:sz w:val="28"/>
          <w:szCs w:val="28"/>
        </w:rPr>
        <w:t>атьи</w:t>
      </w:r>
      <w:r w:rsidRPr="008E3E64">
        <w:rPr>
          <w:sz w:val="28"/>
          <w:szCs w:val="28"/>
        </w:rPr>
        <w:t xml:space="preserve"> 73, п</w:t>
      </w:r>
      <w:r>
        <w:rPr>
          <w:sz w:val="28"/>
          <w:szCs w:val="28"/>
        </w:rPr>
        <w:t>унктом</w:t>
      </w:r>
      <w:r w:rsidRPr="008E3E64">
        <w:rPr>
          <w:sz w:val="28"/>
          <w:szCs w:val="28"/>
        </w:rPr>
        <w:t xml:space="preserve"> 1 ст</w:t>
      </w:r>
      <w:r>
        <w:rPr>
          <w:sz w:val="28"/>
          <w:szCs w:val="28"/>
        </w:rPr>
        <w:t xml:space="preserve">атьи </w:t>
      </w:r>
      <w:r w:rsidRPr="008E3E64">
        <w:rPr>
          <w:sz w:val="28"/>
          <w:szCs w:val="28"/>
        </w:rPr>
        <w:t>83</w:t>
      </w:r>
      <w:r w:rsidR="00AC4BAE">
        <w:rPr>
          <w:sz w:val="28"/>
          <w:szCs w:val="28"/>
        </w:rPr>
        <w:t xml:space="preserve"> </w:t>
      </w:r>
      <w:r w:rsidRPr="008E3E64">
        <w:rPr>
          <w:sz w:val="28"/>
          <w:szCs w:val="28"/>
        </w:rPr>
        <w:t>Закона Кемеровской области от 30 мая 2011 года №54-ОЗ «О выборах в органы местного самоуправления в Кемеровской области – Кузбассе»</w:t>
      </w:r>
      <w:r w:rsidRPr="008E3E64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8E3E64">
        <w:rPr>
          <w:sz w:val="28"/>
          <w:szCs w:val="28"/>
        </w:rPr>
        <w:t>редставление в соответствующую избирательную комиссию документов для регистрации кандидата, списков кандидатов</w:t>
      </w:r>
      <w:r>
        <w:rPr>
          <w:sz w:val="28"/>
          <w:szCs w:val="28"/>
        </w:rPr>
        <w:t xml:space="preserve">, осуществляется не позднее 10 августа 2026 года </w:t>
      </w:r>
      <w:r w:rsidRPr="008E3E64">
        <w:rPr>
          <w:sz w:val="28"/>
          <w:szCs w:val="28"/>
        </w:rPr>
        <w:t>до 18.00 по местному времени</w:t>
      </w:r>
      <w:r>
        <w:rPr>
          <w:sz w:val="28"/>
          <w:szCs w:val="28"/>
        </w:rPr>
        <w:t>.</w:t>
      </w:r>
    </w:p>
    <w:p w14:paraId="03675C9C" w14:textId="441351E1" w:rsidR="002D0E34" w:rsidRPr="002704FD" w:rsidRDefault="002D0E34" w:rsidP="008E3E64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  <w:r w:rsidRPr="002704FD">
        <w:rPr>
          <w:sz w:val="28"/>
          <w:szCs w:val="28"/>
        </w:rPr>
        <w:t xml:space="preserve">В </w:t>
      </w:r>
      <w:r w:rsidRPr="00120370">
        <w:rPr>
          <w:sz w:val="28"/>
          <w:szCs w:val="28"/>
        </w:rPr>
        <w:t xml:space="preserve">соответствии  с пунктом 2 статьи 30 Закона Кемеровской  области от </w:t>
      </w:r>
      <w:r w:rsidRPr="00120370">
        <w:rPr>
          <w:sz w:val="28"/>
          <w:szCs w:val="28"/>
        </w:rPr>
        <w:lastRenderedPageBreak/>
        <w:t>30 мая 2011 года № 5</w:t>
      </w:r>
      <w:r w:rsidRPr="000E56B1">
        <w:rPr>
          <w:sz w:val="28"/>
          <w:szCs w:val="28"/>
        </w:rPr>
        <w:t>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3807">
        <w:rPr>
          <w:sz w:val="28"/>
          <w:szCs w:val="28"/>
        </w:rPr>
        <w:t>»</w:t>
      </w:r>
      <w:r w:rsidR="000E3807" w:rsidRPr="000E3807">
        <w:rPr>
          <w:sz w:val="28"/>
          <w:szCs w:val="28"/>
        </w:rPr>
        <w:t>,</w:t>
      </w:r>
      <w:r w:rsidRPr="000E3807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пунктом 4.8</w:t>
      </w:r>
      <w:r w:rsidRPr="002704F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</w:t>
      </w:r>
      <w:r w:rsidRPr="002704FD">
        <w:rPr>
          <w:bCs/>
          <w:sz w:val="28"/>
          <w:szCs w:val="28"/>
        </w:rPr>
        <w:t xml:space="preserve"> Методических 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 от </w:t>
      </w:r>
      <w:r>
        <w:rPr>
          <w:bCs/>
          <w:sz w:val="28"/>
          <w:szCs w:val="28"/>
        </w:rPr>
        <w:t xml:space="preserve">27 мая </w:t>
      </w:r>
      <w:r w:rsidRPr="002704FD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26 года № 7</w:t>
      </w:r>
      <w:r w:rsidRPr="002704FD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75</w:t>
      </w:r>
      <w:r w:rsidRPr="002704F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9,</w:t>
      </w:r>
      <w:r w:rsidRPr="002704FD">
        <w:rPr>
          <w:sz w:val="28"/>
          <w:szCs w:val="28"/>
        </w:rPr>
        <w:t xml:space="preserve"> окружная избирательная комиссия одномандатн</w:t>
      </w:r>
      <w:r>
        <w:rPr>
          <w:sz w:val="28"/>
          <w:szCs w:val="28"/>
        </w:rPr>
        <w:t>ого избирательного округа №</w:t>
      </w:r>
      <w:r w:rsidR="00510AC3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2704FD">
        <w:rPr>
          <w:sz w:val="28"/>
          <w:szCs w:val="28"/>
        </w:rPr>
        <w:t>р е ш и л а:</w:t>
      </w:r>
    </w:p>
    <w:p w14:paraId="2F587E93" w14:textId="77777777" w:rsidR="002D0E34" w:rsidRPr="00A41D81" w:rsidRDefault="002D0E34" w:rsidP="008E3E64">
      <w:pPr>
        <w:pStyle w:val="a3"/>
        <w:numPr>
          <w:ilvl w:val="0"/>
          <w:numId w:val="1"/>
        </w:numPr>
        <w:spacing w:after="0" w:line="276" w:lineRule="auto"/>
        <w:ind w:left="142" w:firstLine="563"/>
        <w:jc w:val="both"/>
        <w:rPr>
          <w:sz w:val="28"/>
          <w:szCs w:val="28"/>
        </w:rPr>
      </w:pPr>
      <w:r w:rsidRPr="00A41D81">
        <w:rPr>
          <w:sz w:val="28"/>
          <w:szCs w:val="28"/>
        </w:rPr>
        <w:t>Направить извещение кандидату в депутаты</w:t>
      </w:r>
      <w:r>
        <w:rPr>
          <w:sz w:val="28"/>
          <w:szCs w:val="28"/>
        </w:rPr>
        <w:t xml:space="preserve"> Совета народных депутатов</w:t>
      </w:r>
      <w:r w:rsidR="00510AC3">
        <w:rPr>
          <w:sz w:val="28"/>
          <w:szCs w:val="28"/>
        </w:rPr>
        <w:t xml:space="preserve"> Анжеро-Судженского городского округа</w:t>
      </w:r>
      <w:r>
        <w:rPr>
          <w:sz w:val="28"/>
          <w:szCs w:val="28"/>
        </w:rPr>
        <w:t xml:space="preserve">, выдвинутому по </w:t>
      </w:r>
      <w:r w:rsidRPr="00A41D81">
        <w:rPr>
          <w:sz w:val="28"/>
          <w:szCs w:val="28"/>
        </w:rPr>
        <w:t>одномандатному</w:t>
      </w:r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>избирательному округу №</w:t>
      </w:r>
      <w:r w:rsidR="00510AC3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Pr="00A41D81">
        <w:rPr>
          <w:sz w:val="28"/>
          <w:szCs w:val="28"/>
        </w:rPr>
        <w:t xml:space="preserve"> </w:t>
      </w:r>
      <w:r w:rsidR="00510AC3">
        <w:rPr>
          <w:sz w:val="28"/>
          <w:szCs w:val="28"/>
        </w:rPr>
        <w:t>Головкову Ивану Александровичу</w:t>
      </w:r>
      <w:r>
        <w:rPr>
          <w:sz w:val="28"/>
          <w:szCs w:val="28"/>
        </w:rPr>
        <w:t xml:space="preserve"> </w:t>
      </w:r>
      <w:r w:rsidRPr="000B4B63">
        <w:rPr>
          <w:sz w:val="28"/>
          <w:szCs w:val="28"/>
        </w:rPr>
        <w:t>(прилагается).</w:t>
      </w:r>
    </w:p>
    <w:p w14:paraId="70FCA631" w14:textId="77777777" w:rsidR="00510AC3" w:rsidRPr="00510AC3" w:rsidRDefault="00510AC3" w:rsidP="008E3E64">
      <w:pPr>
        <w:pStyle w:val="a3"/>
        <w:numPr>
          <w:ilvl w:val="0"/>
          <w:numId w:val="1"/>
        </w:numPr>
        <w:spacing w:after="0" w:line="276" w:lineRule="auto"/>
        <w:ind w:left="142" w:firstLine="563"/>
        <w:jc w:val="both"/>
        <w:rPr>
          <w:sz w:val="28"/>
          <w:szCs w:val="28"/>
        </w:rPr>
      </w:pPr>
      <w:r w:rsidRPr="00510AC3">
        <w:rPr>
          <w:sz w:val="28"/>
          <w:szCs w:val="28"/>
        </w:rPr>
        <w:t>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27808902" w14:textId="77777777" w:rsidR="00811D30" w:rsidRDefault="00811D30" w:rsidP="00510AC3">
      <w:pPr>
        <w:pStyle w:val="a6"/>
        <w:ind w:left="1065"/>
        <w:jc w:val="both"/>
        <w:rPr>
          <w:noProof/>
          <w:color w:val="000000"/>
          <w:sz w:val="28"/>
          <w:szCs w:val="28"/>
        </w:rPr>
      </w:pPr>
    </w:p>
    <w:p w14:paraId="0914D817" w14:textId="77777777" w:rsidR="00510AC3" w:rsidRPr="00811D30" w:rsidRDefault="00510AC3" w:rsidP="00811D30">
      <w:pPr>
        <w:pStyle w:val="a6"/>
        <w:ind w:left="0" w:firstLine="567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811D30">
        <w:rPr>
          <w:rFonts w:ascii="Times New Roman" w:hAnsi="Times New Roman"/>
          <w:noProof/>
          <w:color w:val="000000"/>
          <w:sz w:val="28"/>
          <w:szCs w:val="28"/>
        </w:rPr>
        <w:t xml:space="preserve">Председатель </w:t>
      </w:r>
    </w:p>
    <w:p w14:paraId="7FB28CF8" w14:textId="77777777" w:rsidR="00510AC3" w:rsidRPr="00811D30" w:rsidRDefault="00510AC3" w:rsidP="00811D30">
      <w:pPr>
        <w:pStyle w:val="a6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1D30">
        <w:rPr>
          <w:rFonts w:ascii="Times New Roman" w:hAnsi="Times New Roman"/>
          <w:noProof/>
          <w:color w:val="000000"/>
          <w:sz w:val="28"/>
          <w:szCs w:val="28"/>
        </w:rPr>
        <w:t>избирательной комиссии</w:t>
      </w:r>
      <w:r w:rsidRPr="00811D30">
        <w:rPr>
          <w:rFonts w:ascii="Times New Roman" w:hAnsi="Times New Roman"/>
          <w:sz w:val="28"/>
          <w:szCs w:val="28"/>
        </w:rPr>
        <w:t xml:space="preserve"> </w:t>
      </w:r>
      <w:r w:rsidRPr="00811D30">
        <w:rPr>
          <w:rFonts w:ascii="Times New Roman" w:hAnsi="Times New Roman"/>
          <w:sz w:val="28"/>
          <w:szCs w:val="28"/>
        </w:rPr>
        <w:tab/>
        <w:t xml:space="preserve">       _______________ </w:t>
      </w:r>
      <w:r w:rsidR="00811D30">
        <w:rPr>
          <w:rFonts w:ascii="Times New Roman" w:hAnsi="Times New Roman"/>
          <w:sz w:val="28"/>
          <w:szCs w:val="28"/>
        </w:rPr>
        <w:t xml:space="preserve"> </w:t>
      </w:r>
      <w:r w:rsidR="00C41E99">
        <w:rPr>
          <w:rFonts w:ascii="Times New Roman" w:hAnsi="Times New Roman"/>
          <w:sz w:val="28"/>
          <w:szCs w:val="28"/>
        </w:rPr>
        <w:t xml:space="preserve"> </w:t>
      </w:r>
      <w:r w:rsidRPr="00811D30">
        <w:rPr>
          <w:rFonts w:ascii="Times New Roman" w:hAnsi="Times New Roman"/>
          <w:sz w:val="28"/>
          <w:szCs w:val="28"/>
        </w:rPr>
        <w:t>К.В. Клименко</w:t>
      </w:r>
    </w:p>
    <w:p w14:paraId="7FD70325" w14:textId="77777777" w:rsidR="00510AC3" w:rsidRPr="00811D30" w:rsidRDefault="00510AC3" w:rsidP="00811D30">
      <w:pPr>
        <w:pStyle w:val="a6"/>
        <w:ind w:left="0" w:firstLine="567"/>
        <w:rPr>
          <w:rFonts w:ascii="Times New Roman" w:hAnsi="Times New Roman"/>
          <w:i/>
          <w:sz w:val="28"/>
          <w:szCs w:val="28"/>
        </w:rPr>
      </w:pPr>
      <w:r w:rsidRPr="00811D30">
        <w:rPr>
          <w:rFonts w:ascii="Times New Roman" w:hAnsi="Times New Roman"/>
          <w:sz w:val="28"/>
          <w:szCs w:val="28"/>
        </w:rPr>
        <w:tab/>
      </w:r>
      <w:r w:rsidRPr="00811D30">
        <w:rPr>
          <w:rFonts w:ascii="Times New Roman" w:hAnsi="Times New Roman"/>
          <w:sz w:val="28"/>
          <w:szCs w:val="28"/>
        </w:rPr>
        <w:tab/>
      </w:r>
      <w:r w:rsidRPr="00811D30">
        <w:rPr>
          <w:rFonts w:ascii="Times New Roman" w:hAnsi="Times New Roman"/>
          <w:sz w:val="28"/>
          <w:szCs w:val="28"/>
        </w:rPr>
        <w:tab/>
      </w:r>
      <w:r w:rsidRPr="00811D30">
        <w:rPr>
          <w:rFonts w:ascii="Times New Roman" w:hAnsi="Times New Roman"/>
          <w:sz w:val="28"/>
          <w:szCs w:val="28"/>
        </w:rPr>
        <w:tab/>
      </w:r>
      <w:r w:rsidRPr="00811D30">
        <w:rPr>
          <w:rFonts w:ascii="Times New Roman" w:hAnsi="Times New Roman"/>
          <w:sz w:val="28"/>
          <w:szCs w:val="28"/>
        </w:rPr>
        <w:tab/>
      </w:r>
    </w:p>
    <w:p w14:paraId="76A0A8C9" w14:textId="77777777" w:rsidR="00510AC3" w:rsidRPr="00811D30" w:rsidRDefault="00510AC3" w:rsidP="00811D30">
      <w:pPr>
        <w:pStyle w:val="a6"/>
        <w:ind w:left="0" w:firstLine="567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811D30">
        <w:rPr>
          <w:rFonts w:ascii="Times New Roman" w:hAnsi="Times New Roman"/>
          <w:noProof/>
          <w:color w:val="000000"/>
          <w:sz w:val="28"/>
          <w:szCs w:val="28"/>
        </w:rPr>
        <w:t xml:space="preserve">Секретарь </w:t>
      </w:r>
    </w:p>
    <w:p w14:paraId="0C781B16" w14:textId="77777777" w:rsidR="00510AC3" w:rsidRPr="00811D30" w:rsidRDefault="00510AC3" w:rsidP="00811D30">
      <w:pPr>
        <w:pStyle w:val="a6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811D30">
        <w:rPr>
          <w:rFonts w:ascii="Times New Roman" w:hAnsi="Times New Roman"/>
          <w:noProof/>
          <w:color w:val="000000"/>
          <w:sz w:val="28"/>
          <w:szCs w:val="28"/>
        </w:rPr>
        <w:t>избирательной комиссии</w:t>
      </w:r>
      <w:r w:rsidRPr="00811D30">
        <w:rPr>
          <w:rFonts w:ascii="Times New Roman" w:hAnsi="Times New Roman"/>
          <w:sz w:val="28"/>
          <w:szCs w:val="28"/>
        </w:rPr>
        <w:t xml:space="preserve"> </w:t>
      </w:r>
      <w:r w:rsidRPr="00811D30">
        <w:rPr>
          <w:rFonts w:ascii="Times New Roman" w:hAnsi="Times New Roman"/>
          <w:sz w:val="28"/>
          <w:szCs w:val="28"/>
        </w:rPr>
        <w:tab/>
        <w:t xml:space="preserve">       ______</w:t>
      </w:r>
      <w:r w:rsidRPr="00811D30">
        <w:rPr>
          <w:rFonts w:ascii="Times New Roman" w:hAnsi="Times New Roman"/>
          <w:sz w:val="28"/>
          <w:szCs w:val="28"/>
        </w:rPr>
        <w:softHyphen/>
      </w:r>
      <w:r w:rsidRPr="00811D30">
        <w:rPr>
          <w:rFonts w:ascii="Times New Roman" w:hAnsi="Times New Roman"/>
          <w:sz w:val="28"/>
          <w:szCs w:val="28"/>
        </w:rPr>
        <w:softHyphen/>
        <w:t>_______</w:t>
      </w:r>
      <w:r w:rsidR="00811D30">
        <w:rPr>
          <w:rFonts w:ascii="Times New Roman" w:hAnsi="Times New Roman"/>
          <w:sz w:val="28"/>
          <w:szCs w:val="28"/>
        </w:rPr>
        <w:t>_</w:t>
      </w:r>
      <w:r w:rsidRPr="00811D30">
        <w:rPr>
          <w:rFonts w:ascii="Times New Roman" w:hAnsi="Times New Roman"/>
          <w:sz w:val="28"/>
          <w:szCs w:val="28"/>
        </w:rPr>
        <w:t xml:space="preserve">_  </w:t>
      </w:r>
      <w:r w:rsidR="00811D30">
        <w:rPr>
          <w:rFonts w:ascii="Times New Roman" w:hAnsi="Times New Roman"/>
          <w:sz w:val="28"/>
          <w:szCs w:val="28"/>
        </w:rPr>
        <w:t xml:space="preserve"> О.В. </w:t>
      </w:r>
      <w:proofErr w:type="spellStart"/>
      <w:r w:rsidR="00811D30">
        <w:rPr>
          <w:rFonts w:ascii="Times New Roman" w:hAnsi="Times New Roman"/>
          <w:sz w:val="28"/>
          <w:szCs w:val="28"/>
        </w:rPr>
        <w:t>Боронина</w:t>
      </w:r>
      <w:proofErr w:type="spellEnd"/>
    </w:p>
    <w:p w14:paraId="76B3DC67" w14:textId="77777777" w:rsidR="002D0E34" w:rsidRDefault="002D0E34" w:rsidP="002D0E34">
      <w:pPr>
        <w:pStyle w:val="a3"/>
        <w:jc w:val="center"/>
        <w:rPr>
          <w:b/>
          <w:sz w:val="28"/>
          <w:szCs w:val="28"/>
        </w:rPr>
      </w:pPr>
    </w:p>
    <w:p w14:paraId="6D1B4B35" w14:textId="77777777" w:rsidR="002D0E34" w:rsidRDefault="002D0E34" w:rsidP="002D0E34">
      <w:pPr>
        <w:pStyle w:val="a3"/>
        <w:jc w:val="center"/>
        <w:rPr>
          <w:b/>
          <w:sz w:val="28"/>
          <w:szCs w:val="28"/>
        </w:rPr>
      </w:pPr>
    </w:p>
    <w:p w14:paraId="3C97E1A8" w14:textId="77777777" w:rsidR="008E3E64" w:rsidRDefault="008E3E64">
      <w:pPr>
        <w:widowControl/>
        <w:overflowPunct/>
        <w:autoSpaceDE/>
        <w:autoSpaceDN/>
        <w:adjustRightInd/>
        <w:spacing w:after="160" w:line="259" w:lineRule="auto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23954097" w14:textId="785DABE1" w:rsidR="002D0E34" w:rsidRPr="00F20BF7" w:rsidRDefault="002D0E34" w:rsidP="002D0E34">
      <w:pPr>
        <w:pStyle w:val="a3"/>
        <w:jc w:val="center"/>
        <w:rPr>
          <w:b/>
          <w:sz w:val="28"/>
          <w:szCs w:val="28"/>
        </w:rPr>
      </w:pPr>
      <w:r w:rsidRPr="00F20BF7">
        <w:rPr>
          <w:b/>
          <w:sz w:val="28"/>
          <w:szCs w:val="28"/>
        </w:rPr>
        <w:lastRenderedPageBreak/>
        <w:t>ИЗВЕЩЕНИЕ</w:t>
      </w:r>
    </w:p>
    <w:p w14:paraId="2FDB9EF9" w14:textId="77777777" w:rsidR="00811D30" w:rsidRPr="005C658D" w:rsidRDefault="00811D30" w:rsidP="00811D30">
      <w:pPr>
        <w:jc w:val="center"/>
        <w:rPr>
          <w:b/>
          <w:i/>
        </w:rPr>
      </w:pPr>
      <w:r w:rsidRPr="005C658D">
        <w:rPr>
          <w:b/>
          <w:bCs/>
          <w:sz w:val="28"/>
          <w:szCs w:val="28"/>
        </w:rPr>
        <w:t>о выявленных недостатках в документах, представленных в окружную избирательную комиссию одномандатного</w:t>
      </w:r>
      <w:r>
        <w:rPr>
          <w:b/>
          <w:bCs/>
          <w:sz w:val="28"/>
          <w:szCs w:val="28"/>
        </w:rPr>
        <w:t xml:space="preserve"> </w:t>
      </w:r>
      <w:r w:rsidRPr="005C658D">
        <w:rPr>
          <w:b/>
          <w:bCs/>
          <w:sz w:val="28"/>
          <w:szCs w:val="28"/>
        </w:rPr>
        <w:t>избирательного округа №</w:t>
      </w:r>
      <w:r>
        <w:rPr>
          <w:b/>
          <w:bCs/>
          <w:sz w:val="28"/>
          <w:szCs w:val="28"/>
        </w:rPr>
        <w:t>6</w:t>
      </w:r>
      <w:r w:rsidRPr="005C658D">
        <w:rPr>
          <w:b/>
          <w:bCs/>
          <w:sz w:val="28"/>
          <w:szCs w:val="28"/>
        </w:rPr>
        <w:t xml:space="preserve">, для регистрации </w:t>
      </w:r>
      <w:r w:rsidRPr="005C658D">
        <w:rPr>
          <w:b/>
          <w:sz w:val="28"/>
          <w:szCs w:val="28"/>
        </w:rPr>
        <w:t>кандидата в депутаты</w:t>
      </w:r>
      <w:r>
        <w:rPr>
          <w:b/>
          <w:sz w:val="28"/>
          <w:szCs w:val="28"/>
        </w:rPr>
        <w:t xml:space="preserve"> Совета народных депутатов Анжеро-Судженского городского округа</w:t>
      </w:r>
      <w:r w:rsidRPr="005C658D">
        <w:rPr>
          <w:b/>
          <w:sz w:val="28"/>
          <w:szCs w:val="28"/>
        </w:rPr>
        <w:t xml:space="preserve">, </w:t>
      </w:r>
      <w:r w:rsidRPr="005C658D">
        <w:rPr>
          <w:b/>
          <w:bCs/>
          <w:sz w:val="28"/>
          <w:szCs w:val="28"/>
        </w:rPr>
        <w:t xml:space="preserve">выдвинутого </w:t>
      </w:r>
      <w:r>
        <w:rPr>
          <w:b/>
          <w:bCs/>
          <w:sz w:val="28"/>
          <w:szCs w:val="28"/>
        </w:rPr>
        <w:t xml:space="preserve">в порядке самовыдвижения </w:t>
      </w:r>
      <w:r w:rsidRPr="005C658D">
        <w:rPr>
          <w:b/>
          <w:sz w:val="28"/>
          <w:szCs w:val="28"/>
        </w:rPr>
        <w:t>по одномандатному избирательному округу №</w:t>
      </w:r>
      <w:r>
        <w:rPr>
          <w:b/>
          <w:sz w:val="28"/>
          <w:szCs w:val="28"/>
        </w:rPr>
        <w:t xml:space="preserve">6  </w:t>
      </w:r>
    </w:p>
    <w:p w14:paraId="176E8030" w14:textId="77777777" w:rsidR="00811D30" w:rsidRPr="005C658D" w:rsidRDefault="00811D30" w:rsidP="00811D30">
      <w:pPr>
        <w:pStyle w:val="a5"/>
        <w:spacing w:after="0"/>
        <w:ind w:firstLine="0"/>
        <w:jc w:val="center"/>
        <w:rPr>
          <w:b/>
          <w:bCs/>
          <w:i/>
          <w:sz w:val="20"/>
          <w:szCs w:val="20"/>
        </w:rPr>
      </w:pPr>
      <w:r>
        <w:rPr>
          <w:b/>
          <w:bCs/>
          <w:sz w:val="28"/>
          <w:szCs w:val="28"/>
        </w:rPr>
        <w:t>Головкова Ивана Александровича</w:t>
      </w:r>
    </w:p>
    <w:p w14:paraId="05388117" w14:textId="77777777" w:rsidR="002D0E34" w:rsidRDefault="002D0E34" w:rsidP="00767ADA">
      <w:pPr>
        <w:pStyle w:val="a3"/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14:paraId="63BD060D" w14:textId="77777777" w:rsidR="002D0E34" w:rsidRPr="00A41D81" w:rsidRDefault="002D0E34" w:rsidP="00767ADA">
      <w:pPr>
        <w:pStyle w:val="a3"/>
        <w:spacing w:after="0" w:line="276" w:lineRule="auto"/>
        <w:ind w:firstLine="709"/>
        <w:jc w:val="both"/>
        <w:rPr>
          <w:sz w:val="28"/>
          <w:szCs w:val="28"/>
        </w:rPr>
      </w:pPr>
      <w:r w:rsidRPr="00A41D81">
        <w:rPr>
          <w:sz w:val="28"/>
          <w:szCs w:val="28"/>
        </w:rPr>
        <w:t xml:space="preserve">В соответствии с пунктом 2 статьи </w:t>
      </w:r>
      <w:r>
        <w:rPr>
          <w:sz w:val="28"/>
          <w:szCs w:val="28"/>
        </w:rPr>
        <w:t>30</w:t>
      </w:r>
      <w:r w:rsidRPr="00A41D81">
        <w:rPr>
          <w:sz w:val="28"/>
          <w:szCs w:val="28"/>
        </w:rPr>
        <w:t xml:space="preserve"> Закона Кемеровской  области </w:t>
      </w:r>
      <w:r>
        <w:rPr>
          <w:sz w:val="28"/>
          <w:szCs w:val="28"/>
        </w:rPr>
        <w:t xml:space="preserve">                </w:t>
      </w:r>
      <w:r w:rsidRPr="00A41D81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20370">
        <w:rPr>
          <w:sz w:val="28"/>
          <w:szCs w:val="28"/>
        </w:rPr>
        <w:t>30 мая 2011 года № 5</w:t>
      </w:r>
      <w:r w:rsidRPr="000E56B1">
        <w:rPr>
          <w:sz w:val="28"/>
          <w:szCs w:val="28"/>
        </w:rPr>
        <w:t>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 w:rsidRPr="00A41D81">
        <w:rPr>
          <w:sz w:val="28"/>
          <w:szCs w:val="28"/>
        </w:rPr>
        <w:t xml:space="preserve"> окружная избирательная комиссия одномандатного</w:t>
      </w:r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>избирательного округа №</w:t>
      </w:r>
      <w:r w:rsidR="00811D30">
        <w:rPr>
          <w:sz w:val="28"/>
          <w:szCs w:val="28"/>
        </w:rPr>
        <w:t>6</w:t>
      </w:r>
      <w:r w:rsidRPr="00A41D81">
        <w:rPr>
          <w:sz w:val="28"/>
          <w:szCs w:val="28"/>
        </w:rPr>
        <w:t xml:space="preserve"> по выборам депутатов </w:t>
      </w:r>
      <w:r>
        <w:rPr>
          <w:sz w:val="28"/>
          <w:szCs w:val="28"/>
        </w:rPr>
        <w:t xml:space="preserve">Совета народных депутатов </w:t>
      </w:r>
      <w:r w:rsidR="00811D30">
        <w:rPr>
          <w:sz w:val="28"/>
          <w:szCs w:val="28"/>
        </w:rPr>
        <w:t>Анжеро-Судженского городского округа</w:t>
      </w:r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>извещает</w:t>
      </w:r>
      <w:r>
        <w:rPr>
          <w:sz w:val="28"/>
          <w:szCs w:val="28"/>
        </w:rPr>
        <w:t xml:space="preserve"> </w:t>
      </w:r>
      <w:r w:rsidR="00811D30">
        <w:rPr>
          <w:sz w:val="28"/>
          <w:szCs w:val="28"/>
        </w:rPr>
        <w:t xml:space="preserve">Головкова Ивана Александровича </w:t>
      </w:r>
      <w:r w:rsidRPr="00A41D81">
        <w:rPr>
          <w:sz w:val="28"/>
          <w:szCs w:val="28"/>
        </w:rPr>
        <w:t>о том, что в результате проверки документов, п</w:t>
      </w:r>
      <w:r>
        <w:rPr>
          <w:sz w:val="28"/>
          <w:szCs w:val="28"/>
        </w:rPr>
        <w:t xml:space="preserve">редставленных  для уведомления о </w:t>
      </w:r>
      <w:r w:rsidRPr="00A41D81">
        <w:rPr>
          <w:sz w:val="28"/>
          <w:szCs w:val="28"/>
        </w:rPr>
        <w:t>регистрации кандидатом в депутаты</w:t>
      </w:r>
      <w:r>
        <w:rPr>
          <w:sz w:val="28"/>
          <w:szCs w:val="28"/>
        </w:rPr>
        <w:t xml:space="preserve"> Совета народных депутатов </w:t>
      </w:r>
      <w:r w:rsidR="00811D30">
        <w:rPr>
          <w:sz w:val="28"/>
          <w:szCs w:val="28"/>
        </w:rPr>
        <w:t xml:space="preserve">Анжеро-Судженского городского округа </w:t>
      </w:r>
      <w:r w:rsidRPr="00A41D81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 xml:space="preserve">избирательному округу </w:t>
      </w:r>
      <w:r>
        <w:rPr>
          <w:sz w:val="28"/>
          <w:szCs w:val="28"/>
        </w:rPr>
        <w:t>№</w:t>
      </w:r>
      <w:r w:rsidR="00811D30">
        <w:rPr>
          <w:sz w:val="28"/>
          <w:szCs w:val="28"/>
        </w:rPr>
        <w:t>6</w:t>
      </w:r>
      <w:r>
        <w:rPr>
          <w:sz w:val="28"/>
          <w:szCs w:val="28"/>
        </w:rPr>
        <w:t>,</w:t>
      </w:r>
      <w:r w:rsidRPr="00A41D81">
        <w:rPr>
          <w:sz w:val="28"/>
          <w:szCs w:val="28"/>
        </w:rPr>
        <w:t xml:space="preserve"> выявлены следующие недостатки:</w:t>
      </w:r>
    </w:p>
    <w:p w14:paraId="659E117D" w14:textId="75ED10BC" w:rsidR="002D0E34" w:rsidRPr="00A41D81" w:rsidRDefault="002D0E34" w:rsidP="002441B0">
      <w:pPr>
        <w:pStyle w:val="a3"/>
        <w:spacing w:after="0"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11D30">
        <w:rPr>
          <w:sz w:val="28"/>
          <w:szCs w:val="28"/>
        </w:rPr>
        <w:t xml:space="preserve"> Не предоставлен первый финансовый отче</w:t>
      </w:r>
      <w:r w:rsidR="002441B0">
        <w:rPr>
          <w:sz w:val="28"/>
          <w:szCs w:val="28"/>
        </w:rPr>
        <w:t xml:space="preserve">т. </w:t>
      </w:r>
      <w:r w:rsidR="002441B0" w:rsidRPr="00AC4BAE">
        <w:rPr>
          <w:sz w:val="28"/>
          <w:szCs w:val="28"/>
        </w:rPr>
        <w:t>Первый финансовый отчет считается представленным, если представлены все следующие документы: учет поступления и расходования денежных средств избирательного фонда кандидата, первый финансовый отчет о поступлении и расходовании средств избирательного фонда кандидата, документ об остатке средств на специальном избирательном счете на дату, предшествующую дню составления (подписания) отчета кандидатом</w:t>
      </w:r>
      <w:r w:rsidR="002441B0">
        <w:rPr>
          <w:sz w:val="28"/>
          <w:szCs w:val="28"/>
        </w:rPr>
        <w:t>.</w:t>
      </w:r>
    </w:p>
    <w:p w14:paraId="7C11D068" w14:textId="77777777" w:rsidR="002D0E34" w:rsidRDefault="002D0E34" w:rsidP="00767ADA">
      <w:pPr>
        <w:pStyle w:val="a3"/>
        <w:spacing w:after="0" w:line="276" w:lineRule="auto"/>
        <w:ind w:firstLine="709"/>
        <w:jc w:val="both"/>
        <w:rPr>
          <w:bCs/>
          <w:sz w:val="28"/>
          <w:szCs w:val="28"/>
        </w:rPr>
      </w:pPr>
      <w:r w:rsidRPr="008F52BB">
        <w:rPr>
          <w:sz w:val="28"/>
          <w:szCs w:val="28"/>
        </w:rPr>
        <w:t>Вопрос о регистрации кандидата в депутаты</w:t>
      </w:r>
      <w:r>
        <w:rPr>
          <w:sz w:val="28"/>
          <w:szCs w:val="28"/>
        </w:rPr>
        <w:t xml:space="preserve"> Совета народных депутатов </w:t>
      </w:r>
      <w:r w:rsidR="00C41E99">
        <w:rPr>
          <w:sz w:val="28"/>
          <w:szCs w:val="28"/>
        </w:rPr>
        <w:t>Анжеро-Судженского городского округа седьмого созыва</w:t>
      </w:r>
      <w:r w:rsidRPr="008F52BB">
        <w:rPr>
          <w:sz w:val="28"/>
          <w:szCs w:val="28"/>
        </w:rPr>
        <w:t xml:space="preserve">, </w:t>
      </w:r>
      <w:r w:rsidRPr="008F52BB">
        <w:rPr>
          <w:bCs/>
          <w:sz w:val="28"/>
          <w:szCs w:val="28"/>
        </w:rPr>
        <w:t xml:space="preserve">выдвинутого </w:t>
      </w:r>
      <w:r w:rsidRPr="008F52BB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</w:t>
      </w:r>
      <w:r w:rsidRPr="008F52BB">
        <w:rPr>
          <w:sz w:val="28"/>
          <w:szCs w:val="28"/>
        </w:rPr>
        <w:t>избирательному округу №</w:t>
      </w:r>
      <w:r w:rsidR="00C41E99">
        <w:rPr>
          <w:sz w:val="28"/>
          <w:szCs w:val="28"/>
        </w:rPr>
        <w:t>6 в порядке самовыдвижения,</w:t>
      </w:r>
      <w:r>
        <w:rPr>
          <w:sz w:val="28"/>
          <w:szCs w:val="28"/>
        </w:rPr>
        <w:t xml:space="preserve">   </w:t>
      </w:r>
      <w:r w:rsidR="00767ADA">
        <w:rPr>
          <w:bCs/>
          <w:sz w:val="28"/>
          <w:szCs w:val="28"/>
        </w:rPr>
        <w:t>Головкова Ивана Александровича</w:t>
      </w:r>
      <w:r w:rsidRPr="008F52BB">
        <w:rPr>
          <w:bCs/>
          <w:sz w:val="28"/>
          <w:szCs w:val="28"/>
        </w:rPr>
        <w:t>,</w:t>
      </w:r>
      <w:r w:rsidR="00767A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будет рассматриваться на заседании окружной избирательной комиссии одномандатного избирательного округа №</w:t>
      </w:r>
      <w:r w:rsidR="00767AD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 «</w:t>
      </w:r>
      <w:r w:rsidR="00767ADA">
        <w:rPr>
          <w:bCs/>
          <w:sz w:val="28"/>
          <w:szCs w:val="28"/>
        </w:rPr>
        <w:t>15</w:t>
      </w:r>
      <w:r>
        <w:rPr>
          <w:bCs/>
          <w:sz w:val="28"/>
          <w:szCs w:val="28"/>
        </w:rPr>
        <w:t>»</w:t>
      </w:r>
      <w:r w:rsidR="00767ADA">
        <w:rPr>
          <w:bCs/>
          <w:sz w:val="28"/>
          <w:szCs w:val="28"/>
        </w:rPr>
        <w:t xml:space="preserve"> августа </w:t>
      </w:r>
      <w:r>
        <w:rPr>
          <w:bCs/>
          <w:sz w:val="28"/>
          <w:szCs w:val="28"/>
        </w:rPr>
        <w:t>20</w:t>
      </w:r>
      <w:r w:rsidR="00767ADA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 xml:space="preserve"> г.  в </w:t>
      </w:r>
      <w:r w:rsidR="00767ADA">
        <w:rPr>
          <w:bCs/>
          <w:sz w:val="28"/>
          <w:szCs w:val="28"/>
        </w:rPr>
        <w:t xml:space="preserve">11 </w:t>
      </w:r>
      <w:r>
        <w:rPr>
          <w:bCs/>
          <w:sz w:val="28"/>
          <w:szCs w:val="28"/>
        </w:rPr>
        <w:t xml:space="preserve">часов </w:t>
      </w:r>
      <w:r w:rsidR="00767ADA">
        <w:rPr>
          <w:bCs/>
          <w:sz w:val="28"/>
          <w:szCs w:val="28"/>
        </w:rPr>
        <w:t xml:space="preserve">00 </w:t>
      </w:r>
      <w:r>
        <w:rPr>
          <w:bCs/>
          <w:sz w:val="28"/>
          <w:szCs w:val="28"/>
        </w:rPr>
        <w:t xml:space="preserve">минут по адресу: </w:t>
      </w:r>
      <w:proofErr w:type="spellStart"/>
      <w:r w:rsidR="00767ADA">
        <w:rPr>
          <w:bCs/>
          <w:sz w:val="28"/>
          <w:szCs w:val="28"/>
        </w:rPr>
        <w:t>г.Анжеро-Судженск</w:t>
      </w:r>
      <w:proofErr w:type="spellEnd"/>
      <w:r w:rsidR="00767ADA">
        <w:rPr>
          <w:bCs/>
          <w:sz w:val="28"/>
          <w:szCs w:val="28"/>
        </w:rPr>
        <w:t xml:space="preserve">, ул. Ленина, </w:t>
      </w:r>
      <w:proofErr w:type="spellStart"/>
      <w:r w:rsidR="00767ADA">
        <w:rPr>
          <w:bCs/>
          <w:sz w:val="28"/>
          <w:szCs w:val="28"/>
        </w:rPr>
        <w:t>каб</w:t>
      </w:r>
      <w:proofErr w:type="spellEnd"/>
      <w:r w:rsidR="00767ADA">
        <w:rPr>
          <w:bCs/>
          <w:sz w:val="28"/>
          <w:szCs w:val="28"/>
        </w:rPr>
        <w:t>. №215</w:t>
      </w:r>
      <w:r>
        <w:rPr>
          <w:bCs/>
          <w:sz w:val="28"/>
          <w:szCs w:val="28"/>
        </w:rPr>
        <w:t xml:space="preserve">.   </w:t>
      </w:r>
    </w:p>
    <w:p w14:paraId="73EB7E88" w14:textId="77777777" w:rsidR="002D0E34" w:rsidRPr="00A41D81" w:rsidRDefault="002D0E34" w:rsidP="002D0E34">
      <w:pPr>
        <w:pStyle w:val="a3"/>
        <w:jc w:val="right"/>
        <w:rPr>
          <w:sz w:val="28"/>
          <w:szCs w:val="28"/>
        </w:rPr>
      </w:pPr>
    </w:p>
    <w:p w14:paraId="2C621D0C" w14:textId="77777777" w:rsidR="002D0E34" w:rsidRPr="00A41D81" w:rsidRDefault="002D0E34" w:rsidP="002D0E34">
      <w:pPr>
        <w:jc w:val="both"/>
        <w:rPr>
          <w:sz w:val="28"/>
          <w:szCs w:val="28"/>
        </w:rPr>
      </w:pPr>
      <w:r w:rsidRPr="00A41D81">
        <w:rPr>
          <w:sz w:val="28"/>
          <w:szCs w:val="28"/>
        </w:rPr>
        <w:t xml:space="preserve">Председатель комиссии    </w:t>
      </w:r>
      <w:r w:rsidR="00767ADA">
        <w:rPr>
          <w:sz w:val="28"/>
          <w:szCs w:val="28"/>
        </w:rPr>
        <w:t xml:space="preserve">            </w:t>
      </w:r>
      <w:r w:rsidRPr="00A41D81">
        <w:rPr>
          <w:sz w:val="28"/>
          <w:szCs w:val="28"/>
        </w:rPr>
        <w:t xml:space="preserve">______________        </w:t>
      </w:r>
      <w:r>
        <w:rPr>
          <w:sz w:val="28"/>
          <w:szCs w:val="28"/>
        </w:rPr>
        <w:t xml:space="preserve"> </w:t>
      </w:r>
      <w:r w:rsidR="00767A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67ADA">
        <w:rPr>
          <w:sz w:val="28"/>
          <w:szCs w:val="28"/>
        </w:rPr>
        <w:t xml:space="preserve">       Клименко К.В.</w:t>
      </w:r>
    </w:p>
    <w:sectPr w:rsidR="002D0E34" w:rsidRPr="00A41D81" w:rsidSect="00AC4BA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6C1C3C"/>
    <w:multiLevelType w:val="multilevel"/>
    <w:tmpl w:val="CC7C602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E34"/>
    <w:rsid w:val="000E3807"/>
    <w:rsid w:val="00226B18"/>
    <w:rsid w:val="002441B0"/>
    <w:rsid w:val="002D0E34"/>
    <w:rsid w:val="00303F79"/>
    <w:rsid w:val="00510AC3"/>
    <w:rsid w:val="005E37F7"/>
    <w:rsid w:val="00762B18"/>
    <w:rsid w:val="00767ADA"/>
    <w:rsid w:val="007D11A5"/>
    <w:rsid w:val="00811D30"/>
    <w:rsid w:val="008E3E64"/>
    <w:rsid w:val="00AC4BAE"/>
    <w:rsid w:val="00C41E99"/>
    <w:rsid w:val="00F6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86A70"/>
  <w15:chartTrackingRefBased/>
  <w15:docId w15:val="{98E6103B-BF25-4DA6-ACEB-B0FD902D6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D0E3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11D30"/>
    <w:pPr>
      <w:keepNext/>
      <w:widowControl/>
      <w:spacing w:line="360" w:lineRule="auto"/>
      <w:jc w:val="center"/>
      <w:outlineLvl w:val="1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0E34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D0E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D0E34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2D0E34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811D30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2</cp:revision>
  <dcterms:created xsi:type="dcterms:W3CDTF">2026-08-14T07:03:00Z</dcterms:created>
  <dcterms:modified xsi:type="dcterms:W3CDTF">2026-08-14T07:03:00Z</dcterms:modified>
</cp:coreProperties>
</file>